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90" w:rsidRPr="004B1845" w:rsidRDefault="00434C90" w:rsidP="00434C90">
      <w:pPr>
        <w:jc w:val="center"/>
        <w:rPr>
          <w:rFonts w:ascii="Arial" w:hAnsi="Arial" w:cs="Arial"/>
          <w:b/>
          <w:sz w:val="28"/>
          <w:szCs w:val="28"/>
        </w:rPr>
      </w:pPr>
      <w:r w:rsidRPr="004B1845">
        <w:rPr>
          <w:rFonts w:ascii="Arial" w:hAnsi="Arial" w:cs="Arial"/>
          <w:b/>
          <w:sz w:val="28"/>
          <w:szCs w:val="28"/>
        </w:rPr>
        <w:t>Soil and Water Conservation Laboratory</w:t>
      </w:r>
    </w:p>
    <w:p w:rsidR="00434C90" w:rsidRPr="004B1845" w:rsidRDefault="00434C90" w:rsidP="00434C90">
      <w:pPr>
        <w:jc w:val="center"/>
        <w:rPr>
          <w:rFonts w:ascii="Arial" w:hAnsi="Arial" w:cs="Arial"/>
          <w:b/>
          <w:sz w:val="28"/>
          <w:szCs w:val="28"/>
        </w:rPr>
      </w:pPr>
      <w:r w:rsidRPr="004B1845">
        <w:rPr>
          <w:rFonts w:ascii="Arial" w:hAnsi="Arial" w:cs="Arial"/>
          <w:b/>
          <w:sz w:val="28"/>
          <w:szCs w:val="28"/>
        </w:rPr>
        <w:t>Standard Operating Procedure</w:t>
      </w:r>
    </w:p>
    <w:p w:rsidR="00434C90" w:rsidRPr="004B1845" w:rsidRDefault="00434C90" w:rsidP="00434C90">
      <w:pPr>
        <w:rPr>
          <w:rFonts w:ascii="Arial" w:hAnsi="Arial" w:cs="Arial"/>
        </w:rPr>
      </w:pPr>
    </w:p>
    <w:p w:rsidR="00434C90" w:rsidRPr="004B1845" w:rsidRDefault="00434C90" w:rsidP="00434C90">
      <w:pPr>
        <w:jc w:val="center"/>
        <w:rPr>
          <w:rFonts w:ascii="Arial" w:hAnsi="Arial" w:cs="Arial"/>
          <w:b/>
        </w:rPr>
      </w:pPr>
      <w:r w:rsidRPr="004B1845">
        <w:rPr>
          <w:rFonts w:ascii="Arial" w:hAnsi="Arial" w:cs="Arial"/>
          <w:b/>
        </w:rPr>
        <w:t>Sherman 230, Soil and Water Conservation Laboratory, UH Mānoa</w:t>
      </w:r>
    </w:p>
    <w:p w:rsidR="00434C90" w:rsidRPr="004B1845" w:rsidRDefault="00434C90" w:rsidP="00434C90">
      <w:pPr>
        <w:rPr>
          <w:rFonts w:ascii="Arial" w:hAnsi="Arial" w:cs="Arial"/>
        </w:rPr>
      </w:pPr>
    </w:p>
    <w:p w:rsidR="00434C90" w:rsidRPr="004B1845" w:rsidRDefault="00434C90" w:rsidP="00434C90">
      <w:pPr>
        <w:rPr>
          <w:rFonts w:ascii="Arial" w:hAnsi="Arial" w:cs="Arial"/>
          <w:b/>
          <w:u w:val="single"/>
        </w:rPr>
      </w:pPr>
      <w:r w:rsidRPr="004B1845">
        <w:rPr>
          <w:rFonts w:ascii="Arial" w:hAnsi="Arial" w:cs="Arial"/>
          <w:b/>
          <w:u w:val="single"/>
        </w:rPr>
        <w:t xml:space="preserve">Visible Near Infrared (VNIR) Diffuse Reflectance Spectroscopy of </w:t>
      </w:r>
      <w:r>
        <w:rPr>
          <w:rFonts w:ascii="Arial" w:hAnsi="Arial" w:cs="Arial"/>
          <w:b/>
          <w:u w:val="single"/>
        </w:rPr>
        <w:t xml:space="preserve">Dried and 2 mm Sieved </w:t>
      </w:r>
      <w:r w:rsidRPr="004B1845">
        <w:rPr>
          <w:rFonts w:ascii="Arial" w:hAnsi="Arial" w:cs="Arial"/>
          <w:b/>
          <w:u w:val="single"/>
        </w:rPr>
        <w:t>Soil Samples (&amp; Plant Tissues) with the Agrispec</w:t>
      </w:r>
    </w:p>
    <w:p w:rsidR="00434C90" w:rsidRPr="004B1845" w:rsidRDefault="00434C90" w:rsidP="00434C90">
      <w:pPr>
        <w:rPr>
          <w:rFonts w:ascii="Arial" w:hAnsi="Arial" w:cs="Arial"/>
        </w:rPr>
      </w:pPr>
    </w:p>
    <w:p w:rsidR="00434C90" w:rsidRPr="004B1845" w:rsidRDefault="00434C90" w:rsidP="00434C90">
      <w:pPr>
        <w:rPr>
          <w:rFonts w:ascii="Arial" w:hAnsi="Arial" w:cs="Arial"/>
          <w:b/>
        </w:rPr>
      </w:pPr>
      <w:r w:rsidRPr="00F402A7">
        <w:rPr>
          <w:rFonts w:ascii="Arial" w:hAnsi="Arial" w:cs="Arial"/>
          <w:b/>
          <w:u w:val="single"/>
        </w:rPr>
        <w:t>Purpose</w:t>
      </w:r>
      <w:r w:rsidRPr="004B1845">
        <w:rPr>
          <w:rFonts w:ascii="Arial" w:hAnsi="Arial" w:cs="Arial"/>
          <w:b/>
        </w:rPr>
        <w:t>:</w:t>
      </w:r>
    </w:p>
    <w:p w:rsidR="00434C90" w:rsidRPr="004B1845" w:rsidRDefault="00434C90" w:rsidP="00434C90">
      <w:pPr>
        <w:rPr>
          <w:rFonts w:ascii="Arial" w:hAnsi="Arial" w:cs="Arial"/>
          <w:b/>
        </w:rPr>
      </w:pPr>
    </w:p>
    <w:p w:rsidR="00434C90" w:rsidRPr="004B1845" w:rsidRDefault="00434C90" w:rsidP="00434C90">
      <w:pPr>
        <w:rPr>
          <w:rFonts w:ascii="Arial" w:hAnsi="Arial" w:cs="Arial"/>
        </w:rPr>
      </w:pPr>
      <w:r w:rsidRPr="004B1845">
        <w:rPr>
          <w:rFonts w:ascii="Arial" w:hAnsi="Arial" w:cs="Arial"/>
        </w:rPr>
        <w:t>To scan soil samples in the visible and near infrared wavelengths to create spectral libraries and for chemometric analyses</w:t>
      </w:r>
      <w:r>
        <w:rPr>
          <w:rFonts w:ascii="Arial" w:hAnsi="Arial" w:cs="Arial"/>
        </w:rPr>
        <w:t>.</w:t>
      </w:r>
    </w:p>
    <w:p w:rsidR="00434C90" w:rsidRPr="004B1845" w:rsidRDefault="00434C90" w:rsidP="00434C90">
      <w:pPr>
        <w:rPr>
          <w:rFonts w:ascii="Arial" w:hAnsi="Arial" w:cs="Arial"/>
        </w:rPr>
      </w:pPr>
    </w:p>
    <w:p w:rsidR="00434C90" w:rsidRPr="00F402A7" w:rsidRDefault="00434C90" w:rsidP="00434C90">
      <w:pPr>
        <w:rPr>
          <w:rFonts w:ascii="Arial" w:hAnsi="Arial" w:cs="Arial"/>
          <w:b/>
          <w:u w:val="single"/>
        </w:rPr>
      </w:pPr>
      <w:r w:rsidRPr="00F402A7">
        <w:rPr>
          <w:rFonts w:ascii="Arial" w:hAnsi="Arial" w:cs="Arial"/>
          <w:b/>
          <w:u w:val="single"/>
        </w:rPr>
        <w:t>Soil Sample Preparation (Also applies to plant tissues)</w:t>
      </w:r>
    </w:p>
    <w:p w:rsidR="00434C90" w:rsidRPr="004B1845" w:rsidRDefault="00434C90" w:rsidP="00434C90">
      <w:pPr>
        <w:rPr>
          <w:rFonts w:ascii="Arial" w:hAnsi="Arial" w:cs="Arial"/>
        </w:rPr>
      </w:pPr>
    </w:p>
    <w:p w:rsidR="00434C90" w:rsidRPr="004B1845" w:rsidRDefault="00434C90" w:rsidP="00434C90">
      <w:pPr>
        <w:rPr>
          <w:rFonts w:ascii="Arial" w:hAnsi="Arial" w:cs="Arial"/>
        </w:rPr>
      </w:pPr>
      <w:r w:rsidRPr="004B1845">
        <w:rPr>
          <w:rFonts w:ascii="Arial" w:hAnsi="Arial" w:cs="Arial"/>
          <w:b/>
        </w:rPr>
        <w:t>1.</w:t>
      </w:r>
      <w:r w:rsidRPr="004B1845">
        <w:rPr>
          <w:rFonts w:ascii="Arial" w:hAnsi="Arial" w:cs="Arial"/>
        </w:rPr>
        <w:t xml:space="preserve">  Soil sample preparation for this analysis is accompl</w:t>
      </w:r>
      <w:r>
        <w:rPr>
          <w:rFonts w:ascii="Arial" w:hAnsi="Arial" w:cs="Arial"/>
        </w:rPr>
        <w:t xml:space="preserve">ished by oven drying </w:t>
      </w:r>
      <w:r w:rsidRPr="004B1845">
        <w:rPr>
          <w:rFonts w:ascii="Arial" w:hAnsi="Arial" w:cs="Arial"/>
        </w:rPr>
        <w:t>soil samples at 105</w:t>
      </w:r>
      <w:r w:rsidRPr="004B1845">
        <w:rPr>
          <w:rFonts w:ascii="Arial" w:hAnsi="Arial" w:cs="Arial"/>
          <w:vertAlign w:val="superscript"/>
        </w:rPr>
        <w:t>o</w:t>
      </w:r>
      <w:r w:rsidRPr="004B1845">
        <w:rPr>
          <w:rFonts w:ascii="Arial" w:hAnsi="Arial" w:cs="Arial"/>
        </w:rPr>
        <w:t>C for 24 hours in one of the ovens in Sherman 230.  Once the samples have been dried they should be sieved with a 2 mm sieve (see cabinet underneath the Agrispec for the sieves).</w:t>
      </w:r>
      <w:r>
        <w:rPr>
          <w:rFonts w:ascii="Arial" w:hAnsi="Arial" w:cs="Arial"/>
        </w:rPr>
        <w:t xml:space="preserve">  This will reduce</w:t>
      </w:r>
      <w:r w:rsidRPr="004B1845">
        <w:rPr>
          <w:rFonts w:ascii="Arial" w:hAnsi="Arial" w:cs="Arial"/>
        </w:rPr>
        <w:t xml:space="preserve"> problems due to soil moisture and presence of macroorganic matter, pebbles, coral/shell, or other non-soil material.</w:t>
      </w:r>
    </w:p>
    <w:p w:rsidR="00434C90" w:rsidRPr="004B1845" w:rsidRDefault="00434C90" w:rsidP="00434C90">
      <w:pPr>
        <w:rPr>
          <w:rFonts w:ascii="Arial" w:hAnsi="Arial" w:cs="Arial"/>
        </w:rPr>
      </w:pPr>
    </w:p>
    <w:p w:rsidR="00434C90" w:rsidRPr="004B1845" w:rsidRDefault="00434C90" w:rsidP="00434C90">
      <w:pPr>
        <w:rPr>
          <w:rFonts w:ascii="Arial" w:hAnsi="Arial" w:cs="Arial"/>
        </w:rPr>
      </w:pPr>
      <w:r w:rsidRPr="004B1845">
        <w:rPr>
          <w:rFonts w:ascii="Arial" w:hAnsi="Arial" w:cs="Arial"/>
          <w:b/>
        </w:rPr>
        <w:t>2.</w:t>
      </w:r>
      <w:r w:rsidRPr="004B1845">
        <w:rPr>
          <w:rFonts w:ascii="Arial" w:hAnsi="Arial" w:cs="Arial"/>
        </w:rPr>
        <w:t xml:space="preserve">  As moisture interferes with collection of accurate and reproducible spectra, if archived soils have been sitting in the lab for long periods, they should be re-dried in the oven at 105</w:t>
      </w:r>
      <w:r w:rsidRPr="004B1845">
        <w:rPr>
          <w:rFonts w:ascii="Arial" w:hAnsi="Arial" w:cs="Arial"/>
          <w:vertAlign w:val="superscript"/>
        </w:rPr>
        <w:t>o</w:t>
      </w:r>
      <w:r w:rsidRPr="004B1845">
        <w:rPr>
          <w:rFonts w:ascii="Arial" w:hAnsi="Arial" w:cs="Arial"/>
        </w:rPr>
        <w:t>C for 24 hours prior to scanning.</w:t>
      </w:r>
      <w:r>
        <w:rPr>
          <w:rFonts w:ascii="Arial" w:hAnsi="Arial" w:cs="Arial"/>
        </w:rPr>
        <w:t xml:space="preserve">  Dried samp</w:t>
      </w:r>
      <w:r w:rsidRPr="004B1845">
        <w:rPr>
          <w:rFonts w:ascii="Arial" w:hAnsi="Arial" w:cs="Arial"/>
        </w:rPr>
        <w:t>les should be removed from the oven and placed in the larger desiccators to cool for at least 1 hour before scanning.  Do NOT leave dried samples out or uncovered after drying as they will absorb moisture from the humidity in the lab air.</w:t>
      </w:r>
    </w:p>
    <w:p w:rsidR="00434C90" w:rsidRPr="004B1845" w:rsidRDefault="00434C90" w:rsidP="00434C90">
      <w:pPr>
        <w:rPr>
          <w:rFonts w:ascii="Arial" w:hAnsi="Arial" w:cs="Arial"/>
        </w:rPr>
      </w:pPr>
    </w:p>
    <w:p w:rsidR="00434C90" w:rsidRPr="00F402A7" w:rsidRDefault="00434C90" w:rsidP="00434C90">
      <w:pPr>
        <w:rPr>
          <w:rFonts w:ascii="Arial" w:hAnsi="Arial" w:cs="Arial"/>
          <w:b/>
          <w:u w:val="single"/>
        </w:rPr>
      </w:pPr>
      <w:r w:rsidRPr="00F402A7">
        <w:rPr>
          <w:rFonts w:ascii="Arial" w:hAnsi="Arial" w:cs="Arial"/>
          <w:b/>
          <w:u w:val="single"/>
        </w:rPr>
        <w:t>AgriSpec Instrument Operation and Scanning</w:t>
      </w:r>
    </w:p>
    <w:p w:rsidR="00434C90" w:rsidRPr="004B1845" w:rsidRDefault="00434C90" w:rsidP="00434C90">
      <w:pPr>
        <w:rPr>
          <w:rFonts w:ascii="Arial" w:hAnsi="Arial" w:cs="Arial"/>
        </w:rPr>
      </w:pPr>
    </w:p>
    <w:p w:rsidR="00434C90" w:rsidRPr="004B1845" w:rsidRDefault="00434C90" w:rsidP="00434C90">
      <w:pPr>
        <w:rPr>
          <w:rFonts w:ascii="Arial" w:hAnsi="Arial" w:cs="Arial"/>
        </w:rPr>
      </w:pPr>
      <w:r w:rsidRPr="00F402A7">
        <w:rPr>
          <w:rFonts w:ascii="Arial" w:hAnsi="Arial" w:cs="Arial"/>
          <w:b/>
        </w:rPr>
        <w:t>1.</w:t>
      </w:r>
      <w:r w:rsidRPr="004B1845">
        <w:rPr>
          <w:rFonts w:ascii="Arial" w:hAnsi="Arial" w:cs="Arial"/>
        </w:rPr>
        <w:t xml:space="preserve">  Be </w:t>
      </w:r>
      <w:r>
        <w:rPr>
          <w:rFonts w:ascii="Arial" w:hAnsi="Arial" w:cs="Arial"/>
        </w:rPr>
        <w:t>VERY</w:t>
      </w:r>
      <w:r w:rsidRPr="004B1845">
        <w:rPr>
          <w:rFonts w:ascii="Arial" w:hAnsi="Arial" w:cs="Arial"/>
        </w:rPr>
        <w:t xml:space="preserve"> careful and gentle with the FIBER OPTIC CABLE.  See signs on the lab bench and cable itself.  This part of the instrument cost about $2500 and can be easily damaged by bending/kinking the cable at sharp angles</w:t>
      </w:r>
      <w:r>
        <w:rPr>
          <w:rFonts w:ascii="Arial" w:hAnsi="Arial" w:cs="Arial"/>
        </w:rPr>
        <w:t>, d</w:t>
      </w:r>
      <w:r w:rsidRPr="004B1845">
        <w:rPr>
          <w:rFonts w:ascii="Arial" w:hAnsi="Arial" w:cs="Arial"/>
        </w:rPr>
        <w:t xml:space="preserve">ropping </w:t>
      </w:r>
      <w:r>
        <w:rPr>
          <w:rFonts w:ascii="Arial" w:hAnsi="Arial" w:cs="Arial"/>
        </w:rPr>
        <w:t xml:space="preserve">it </w:t>
      </w:r>
      <w:r w:rsidRPr="004B1845">
        <w:rPr>
          <w:rFonts w:ascii="Arial" w:hAnsi="Arial" w:cs="Arial"/>
        </w:rPr>
        <w:t>on the benchtop or floor, or placing heavy objects on top of it such as books, hands, etc.</w:t>
      </w:r>
    </w:p>
    <w:p w:rsidR="00434C90" w:rsidRPr="004B1845" w:rsidRDefault="00434C90" w:rsidP="00434C90">
      <w:pPr>
        <w:rPr>
          <w:rFonts w:ascii="Arial" w:hAnsi="Arial" w:cs="Arial"/>
        </w:rPr>
      </w:pPr>
    </w:p>
    <w:p w:rsidR="00434C90" w:rsidRPr="004B1845" w:rsidRDefault="00434C90" w:rsidP="00434C90">
      <w:pPr>
        <w:rPr>
          <w:rFonts w:ascii="Arial" w:hAnsi="Arial" w:cs="Arial"/>
        </w:rPr>
      </w:pPr>
      <w:r w:rsidRPr="00F402A7">
        <w:rPr>
          <w:rFonts w:ascii="Arial" w:hAnsi="Arial" w:cs="Arial"/>
          <w:b/>
        </w:rPr>
        <w:t>2.</w:t>
      </w:r>
      <w:r w:rsidRPr="004B1845">
        <w:rPr>
          <w:rFonts w:ascii="Arial" w:hAnsi="Arial" w:cs="Arial"/>
        </w:rPr>
        <w:t xml:space="preserve">  Turn on the spectrometer and let it warm up for at least an hour prior to scanning.  This will allow the instrument’s temperature to stabilize and allow you to collect reproducible scans.  It is good to do this first before you get your soils out of the</w:t>
      </w:r>
      <w:r w:rsidR="00380A23">
        <w:rPr>
          <w:rFonts w:ascii="Arial" w:hAnsi="Arial" w:cs="Arial"/>
        </w:rPr>
        <w:t xml:space="preserve"> oven, etc.  Follow the power ru</w:t>
      </w:r>
      <w:r w:rsidRPr="004B1845">
        <w:rPr>
          <w:rFonts w:ascii="Arial" w:hAnsi="Arial" w:cs="Arial"/>
        </w:rPr>
        <w:t>les provided by ASD when switching on and off the instrument/laptop computer</w:t>
      </w:r>
      <w:r w:rsidR="00380A23">
        <w:rPr>
          <w:rFonts w:ascii="Arial" w:hAnsi="Arial" w:cs="Arial"/>
        </w:rPr>
        <w:t xml:space="preserve"> (e.g., make sure to turn on the spectrometer before turning on the laptop)</w:t>
      </w:r>
      <w:r w:rsidRPr="004B1845">
        <w:rPr>
          <w:rFonts w:ascii="Arial" w:hAnsi="Arial" w:cs="Arial"/>
        </w:rPr>
        <w:t>.  See page 20 of the Indico Pro user Manual for more information on this topic.</w:t>
      </w:r>
      <w:r w:rsidR="00380A23">
        <w:rPr>
          <w:rFonts w:ascii="Arial" w:hAnsi="Arial" w:cs="Arial"/>
        </w:rPr>
        <w:t xml:space="preserve"> </w:t>
      </w:r>
    </w:p>
    <w:p w:rsidR="00434C90" w:rsidRDefault="00434C90" w:rsidP="00434C90">
      <w:pPr>
        <w:rPr>
          <w:rFonts w:ascii="Arial" w:hAnsi="Arial" w:cs="Arial"/>
        </w:rPr>
      </w:pPr>
    </w:p>
    <w:p w:rsidR="00355909" w:rsidRDefault="00355909" w:rsidP="00434C90">
      <w:pPr>
        <w:rPr>
          <w:rFonts w:ascii="Arial" w:hAnsi="Arial" w:cs="Arial"/>
          <w:b/>
        </w:rPr>
      </w:pPr>
    </w:p>
    <w:p w:rsidR="00355909" w:rsidRDefault="00355909" w:rsidP="00434C90">
      <w:pPr>
        <w:rPr>
          <w:rFonts w:ascii="Arial" w:hAnsi="Arial" w:cs="Arial"/>
          <w:b/>
        </w:rPr>
      </w:pPr>
    </w:p>
    <w:p w:rsidR="00380A23" w:rsidRDefault="00380A23" w:rsidP="00434C90">
      <w:pPr>
        <w:rPr>
          <w:rFonts w:ascii="Arial" w:hAnsi="Arial" w:cs="Arial"/>
        </w:rPr>
      </w:pPr>
      <w:r w:rsidRPr="00884398">
        <w:rPr>
          <w:rFonts w:ascii="Arial" w:hAnsi="Arial" w:cs="Arial"/>
          <w:b/>
        </w:rPr>
        <w:lastRenderedPageBreak/>
        <w:t>3.</w:t>
      </w:r>
      <w:r>
        <w:rPr>
          <w:rFonts w:ascii="Arial" w:hAnsi="Arial" w:cs="Arial"/>
        </w:rPr>
        <w:t xml:space="preserve">  Turn on the laptop.  Ignore usual messages that pop-up about anti-virus software, etc.  </w:t>
      </w:r>
    </w:p>
    <w:p w:rsidR="00434C90" w:rsidRPr="004B1845" w:rsidRDefault="00434C90" w:rsidP="00434C90">
      <w:pPr>
        <w:rPr>
          <w:rFonts w:ascii="Arial" w:hAnsi="Arial" w:cs="Arial"/>
        </w:rPr>
      </w:pPr>
    </w:p>
    <w:p w:rsidR="00434C90" w:rsidRPr="004B1845" w:rsidRDefault="00884398" w:rsidP="00434C90">
      <w:pPr>
        <w:rPr>
          <w:rFonts w:ascii="Arial" w:hAnsi="Arial" w:cs="Arial"/>
        </w:rPr>
      </w:pPr>
      <w:r>
        <w:rPr>
          <w:rFonts w:ascii="Arial" w:hAnsi="Arial" w:cs="Arial"/>
          <w:b/>
        </w:rPr>
        <w:t>4</w:t>
      </w:r>
      <w:r w:rsidR="00434C90" w:rsidRPr="004B1845">
        <w:rPr>
          <w:rFonts w:ascii="Arial" w:hAnsi="Arial" w:cs="Arial"/>
          <w:b/>
        </w:rPr>
        <w:t>.</w:t>
      </w:r>
      <w:r w:rsidR="00434C90" w:rsidRPr="004B1845">
        <w:rPr>
          <w:rFonts w:ascii="Arial" w:hAnsi="Arial" w:cs="Arial"/>
        </w:rPr>
        <w:t xml:space="preserve">  Open the Ind</w:t>
      </w:r>
      <w:r w:rsidR="00380A23">
        <w:rPr>
          <w:rFonts w:ascii="Arial" w:hAnsi="Arial" w:cs="Arial"/>
        </w:rPr>
        <w:t>ico Pro</w:t>
      </w:r>
      <w:r w:rsidR="00434C90" w:rsidRPr="004B1845">
        <w:rPr>
          <w:rFonts w:ascii="Arial" w:hAnsi="Arial" w:cs="Arial"/>
        </w:rPr>
        <w:t xml:space="preserve"> software package on the laptop.  Go to:</w:t>
      </w:r>
    </w:p>
    <w:p w:rsidR="00434C90" w:rsidRPr="004B1845" w:rsidRDefault="00434C90" w:rsidP="00434C90">
      <w:pPr>
        <w:rPr>
          <w:rFonts w:ascii="Arial" w:hAnsi="Arial" w:cs="Arial"/>
        </w:rPr>
      </w:pPr>
    </w:p>
    <w:p w:rsidR="00434C90" w:rsidRPr="004B1845" w:rsidRDefault="00434C90" w:rsidP="00434C90">
      <w:pPr>
        <w:rPr>
          <w:rFonts w:ascii="Arial" w:hAnsi="Arial" w:cs="Arial"/>
          <w:i/>
        </w:rPr>
      </w:pPr>
      <w:r w:rsidRPr="004B1845">
        <w:rPr>
          <w:rFonts w:ascii="Arial" w:hAnsi="Arial" w:cs="Arial"/>
          <w:i/>
        </w:rPr>
        <w:tab/>
        <w:t xml:space="preserve">Start Menu </w:t>
      </w:r>
      <w:r w:rsidRPr="004B1845">
        <w:rPr>
          <w:rFonts w:ascii="Arial" w:hAnsi="Arial" w:cs="Arial"/>
          <w:i/>
        </w:rPr>
        <w:sym w:font="Symbol" w:char="F0AE"/>
      </w:r>
      <w:r w:rsidRPr="004B1845">
        <w:rPr>
          <w:rFonts w:ascii="Arial" w:hAnsi="Arial" w:cs="Arial"/>
          <w:i/>
        </w:rPr>
        <w:t xml:space="preserve"> All Programs </w:t>
      </w:r>
      <w:r w:rsidRPr="004B1845">
        <w:rPr>
          <w:rFonts w:ascii="Arial" w:hAnsi="Arial" w:cs="Arial"/>
          <w:i/>
        </w:rPr>
        <w:sym w:font="Symbol" w:char="F0AE"/>
      </w:r>
      <w:r w:rsidRPr="004B1845">
        <w:rPr>
          <w:rFonts w:ascii="Arial" w:hAnsi="Arial" w:cs="Arial"/>
          <w:i/>
        </w:rPr>
        <w:t xml:space="preserve"> ASD Programs </w:t>
      </w:r>
      <w:r w:rsidRPr="004B1845">
        <w:rPr>
          <w:rFonts w:ascii="Arial" w:hAnsi="Arial" w:cs="Arial"/>
          <w:i/>
        </w:rPr>
        <w:sym w:font="Symbol" w:char="F0AE"/>
      </w:r>
      <w:r w:rsidRPr="004B1845">
        <w:rPr>
          <w:rFonts w:ascii="Arial" w:hAnsi="Arial" w:cs="Arial"/>
          <w:i/>
        </w:rPr>
        <w:t xml:space="preserve"> Indico Pro</w:t>
      </w:r>
    </w:p>
    <w:p w:rsidR="00434C90" w:rsidRPr="004B1845" w:rsidRDefault="00434C90" w:rsidP="00434C90">
      <w:pPr>
        <w:rPr>
          <w:rFonts w:ascii="Arial" w:hAnsi="Arial" w:cs="Arial"/>
        </w:rPr>
      </w:pPr>
    </w:p>
    <w:p w:rsidR="00434C90" w:rsidRDefault="00434C90" w:rsidP="00884398">
      <w:pPr>
        <w:ind w:firstLine="720"/>
        <w:rPr>
          <w:rFonts w:ascii="Arial" w:hAnsi="Arial" w:cs="Arial"/>
        </w:rPr>
      </w:pPr>
      <w:r w:rsidRPr="004B1845">
        <w:rPr>
          <w:rFonts w:ascii="Arial" w:hAnsi="Arial" w:cs="Arial"/>
        </w:rPr>
        <w:t xml:space="preserve">Select </w:t>
      </w:r>
      <w:r w:rsidRPr="004B1845">
        <w:rPr>
          <w:rFonts w:ascii="Arial" w:hAnsi="Arial" w:cs="Arial"/>
          <w:i/>
        </w:rPr>
        <w:t xml:space="preserve">File </w:t>
      </w:r>
      <w:r w:rsidRPr="004B1845">
        <w:rPr>
          <w:rFonts w:ascii="Arial" w:hAnsi="Arial" w:cs="Arial"/>
          <w:i/>
        </w:rPr>
        <w:sym w:font="Symbol" w:char="F0AE"/>
      </w:r>
      <w:r w:rsidRPr="004B1845">
        <w:rPr>
          <w:rFonts w:ascii="Arial" w:hAnsi="Arial" w:cs="Arial"/>
          <w:i/>
        </w:rPr>
        <w:t xml:space="preserve">  New Project</w:t>
      </w:r>
      <w:r w:rsidRPr="004B1845">
        <w:rPr>
          <w:rFonts w:ascii="Arial" w:hAnsi="Arial" w:cs="Arial"/>
        </w:rPr>
        <w:t xml:space="preserve"> or open an existing project file.  See page 25 of </w:t>
      </w:r>
      <w:r w:rsidR="00884398">
        <w:rPr>
          <w:rFonts w:ascii="Arial" w:hAnsi="Arial" w:cs="Arial"/>
        </w:rPr>
        <w:tab/>
      </w:r>
      <w:r w:rsidRPr="004B1845">
        <w:rPr>
          <w:rFonts w:ascii="Arial" w:hAnsi="Arial" w:cs="Arial"/>
        </w:rPr>
        <w:t>Indico Pro user manual for more detailed instructions.</w:t>
      </w:r>
    </w:p>
    <w:p w:rsidR="00355909" w:rsidRDefault="00355909" w:rsidP="00355909">
      <w:pPr>
        <w:rPr>
          <w:rFonts w:ascii="Arial" w:hAnsi="Arial" w:cs="Arial"/>
        </w:rPr>
      </w:pPr>
    </w:p>
    <w:p w:rsidR="00355909" w:rsidRPr="004B1845" w:rsidRDefault="00355909" w:rsidP="00355909">
      <w:pPr>
        <w:rPr>
          <w:rFonts w:ascii="Arial" w:hAnsi="Arial" w:cs="Arial"/>
        </w:rPr>
      </w:pPr>
      <w:r>
        <w:rPr>
          <w:rFonts w:ascii="Arial" w:hAnsi="Arial" w:cs="Arial"/>
        </w:rPr>
        <w:tab/>
        <w:t>*Make sure the project is set to use 30 co-added scans, not the default of 10</w:t>
      </w:r>
    </w:p>
    <w:p w:rsidR="00434C90" w:rsidRPr="004B1845" w:rsidRDefault="00434C90" w:rsidP="00434C90">
      <w:pPr>
        <w:rPr>
          <w:rFonts w:ascii="Arial" w:hAnsi="Arial" w:cs="Arial"/>
        </w:rPr>
      </w:pPr>
    </w:p>
    <w:p w:rsidR="00380A23" w:rsidRDefault="00884398" w:rsidP="00434C90">
      <w:pPr>
        <w:rPr>
          <w:rFonts w:ascii="Arial" w:hAnsi="Arial" w:cs="Arial"/>
        </w:rPr>
      </w:pPr>
      <w:r>
        <w:rPr>
          <w:rFonts w:ascii="Arial" w:hAnsi="Arial" w:cs="Arial"/>
          <w:b/>
        </w:rPr>
        <w:t>5.</w:t>
      </w:r>
      <w:r w:rsidR="00434C90" w:rsidRPr="004B1845">
        <w:rPr>
          <w:rFonts w:ascii="Arial" w:hAnsi="Arial" w:cs="Arial"/>
        </w:rPr>
        <w:t xml:space="preserve">  Use the Spectralon (whi</w:t>
      </w:r>
      <w:r w:rsidR="00434C90">
        <w:rPr>
          <w:rFonts w:ascii="Arial" w:hAnsi="Arial" w:cs="Arial"/>
        </w:rPr>
        <w:t>t</w:t>
      </w:r>
      <w:r w:rsidR="00434C90" w:rsidRPr="004B1845">
        <w:rPr>
          <w:rFonts w:ascii="Arial" w:hAnsi="Arial" w:cs="Arial"/>
        </w:rPr>
        <w:t xml:space="preserve">e reference) to calibrate the instrument before starting to scan soil samples.  </w:t>
      </w:r>
    </w:p>
    <w:p w:rsidR="00380A23" w:rsidRDefault="00380A23" w:rsidP="00434C90">
      <w:pPr>
        <w:rPr>
          <w:rFonts w:ascii="Arial" w:hAnsi="Arial" w:cs="Arial"/>
        </w:rPr>
      </w:pPr>
    </w:p>
    <w:p w:rsidR="00380A23" w:rsidRDefault="00380A23" w:rsidP="00434C90">
      <w:pPr>
        <w:rPr>
          <w:rFonts w:ascii="Arial" w:hAnsi="Arial" w:cs="Arial"/>
        </w:rPr>
      </w:pPr>
      <w:r>
        <w:rPr>
          <w:rFonts w:ascii="Arial" w:hAnsi="Arial" w:cs="Arial"/>
        </w:rPr>
        <w:tab/>
        <w:t>-Make sure sample cup, top of glass, and Spectralon reference are free of dust</w:t>
      </w:r>
    </w:p>
    <w:p w:rsidR="00380A23" w:rsidRDefault="00380A23" w:rsidP="00434C90">
      <w:pPr>
        <w:rPr>
          <w:rFonts w:ascii="Arial" w:hAnsi="Arial" w:cs="Arial"/>
        </w:rPr>
      </w:pPr>
    </w:p>
    <w:p w:rsidR="00380A23" w:rsidRDefault="00380A23" w:rsidP="00434C90">
      <w:pPr>
        <w:rPr>
          <w:rFonts w:ascii="Arial" w:hAnsi="Arial" w:cs="Arial"/>
        </w:rPr>
      </w:pPr>
      <w:r>
        <w:rPr>
          <w:rFonts w:ascii="Arial" w:hAnsi="Arial" w:cs="Arial"/>
        </w:rPr>
        <w:tab/>
        <w:t>-Carefully set Spectralon reference on top of instrument</w:t>
      </w:r>
    </w:p>
    <w:p w:rsidR="00380A23" w:rsidRDefault="00380A23" w:rsidP="00434C90">
      <w:pPr>
        <w:rPr>
          <w:rFonts w:ascii="Arial" w:hAnsi="Arial" w:cs="Arial"/>
        </w:rPr>
      </w:pPr>
    </w:p>
    <w:p w:rsidR="00380A23" w:rsidRDefault="00380A23" w:rsidP="00380A23">
      <w:pPr>
        <w:ind w:firstLine="720"/>
        <w:rPr>
          <w:rFonts w:ascii="Arial" w:hAnsi="Arial" w:cs="Arial"/>
        </w:rPr>
      </w:pPr>
      <w:r>
        <w:rPr>
          <w:rFonts w:ascii="Arial" w:hAnsi="Arial" w:cs="Arial"/>
        </w:rPr>
        <w:t>-</w:t>
      </w:r>
      <w:r w:rsidR="00434C90" w:rsidRPr="004B1845">
        <w:rPr>
          <w:rFonts w:ascii="Arial" w:hAnsi="Arial" w:cs="Arial"/>
        </w:rPr>
        <w:t>Within Indico Pro</w:t>
      </w:r>
      <w:r w:rsidR="00434C90">
        <w:rPr>
          <w:rFonts w:ascii="Arial" w:hAnsi="Arial" w:cs="Arial"/>
        </w:rPr>
        <w:t>,</w:t>
      </w:r>
      <w:r w:rsidR="00434C90" w:rsidRPr="004B1845">
        <w:rPr>
          <w:rFonts w:ascii="Arial" w:hAnsi="Arial" w:cs="Arial"/>
        </w:rPr>
        <w:t xml:space="preserve"> select </w:t>
      </w:r>
      <w:r w:rsidR="00434C90" w:rsidRPr="004B1845">
        <w:rPr>
          <w:rFonts w:ascii="Arial" w:hAnsi="Arial" w:cs="Arial"/>
          <w:i/>
        </w:rPr>
        <w:t xml:space="preserve">Spectrum </w:t>
      </w:r>
      <w:r w:rsidR="00434C90" w:rsidRPr="004B1845">
        <w:rPr>
          <w:rFonts w:ascii="Arial" w:hAnsi="Arial" w:cs="Arial"/>
          <w:i/>
        </w:rPr>
        <w:sym w:font="Symbol" w:char="F0AE"/>
      </w:r>
      <w:r w:rsidR="00434C90" w:rsidRPr="004B1845">
        <w:rPr>
          <w:rFonts w:ascii="Arial" w:hAnsi="Arial" w:cs="Arial"/>
          <w:i/>
        </w:rPr>
        <w:t xml:space="preserve"> Take Baseline</w:t>
      </w:r>
      <w:r w:rsidR="00434C90" w:rsidRPr="004B1845">
        <w:rPr>
          <w:rFonts w:ascii="Arial" w:hAnsi="Arial" w:cs="Arial"/>
        </w:rPr>
        <w:t xml:space="preserve">.  </w:t>
      </w:r>
      <w:r>
        <w:rPr>
          <w:rFonts w:ascii="Arial" w:hAnsi="Arial" w:cs="Arial"/>
        </w:rPr>
        <w:t xml:space="preserve">Hit ‘okay’ in pop-up </w:t>
      </w:r>
      <w:r>
        <w:rPr>
          <w:rFonts w:ascii="Arial" w:hAnsi="Arial" w:cs="Arial"/>
        </w:rPr>
        <w:tab/>
        <w:t xml:space="preserve">window.  </w:t>
      </w:r>
    </w:p>
    <w:p w:rsidR="00380A23" w:rsidRDefault="00380A23" w:rsidP="00380A23">
      <w:pPr>
        <w:ind w:firstLine="720"/>
        <w:rPr>
          <w:rFonts w:ascii="Arial" w:hAnsi="Arial" w:cs="Arial"/>
        </w:rPr>
      </w:pPr>
    </w:p>
    <w:p w:rsidR="00380A23" w:rsidRDefault="00380A23" w:rsidP="00380A23">
      <w:pPr>
        <w:ind w:firstLine="720"/>
        <w:rPr>
          <w:rFonts w:ascii="Arial" w:hAnsi="Arial" w:cs="Arial"/>
        </w:rPr>
      </w:pPr>
      <w:r>
        <w:rPr>
          <w:rFonts w:ascii="Arial" w:hAnsi="Arial" w:cs="Arial"/>
        </w:rPr>
        <w:t>-</w:t>
      </w:r>
      <w:r w:rsidR="00434C90" w:rsidRPr="004B1845">
        <w:rPr>
          <w:rFonts w:ascii="Arial" w:hAnsi="Arial" w:cs="Arial"/>
        </w:rPr>
        <w:t xml:space="preserve">You should see a straight baseline across the Project Graph at 1.00 (100% </w:t>
      </w:r>
      <w:r>
        <w:rPr>
          <w:rFonts w:ascii="Arial" w:hAnsi="Arial" w:cs="Arial"/>
        </w:rPr>
        <w:tab/>
      </w:r>
      <w:r w:rsidR="00434C90" w:rsidRPr="004B1845">
        <w:rPr>
          <w:rFonts w:ascii="Arial" w:hAnsi="Arial" w:cs="Arial"/>
        </w:rPr>
        <w:t xml:space="preserve">reflectance).  There will be some noise at the very start and end of the spectrum.  </w:t>
      </w:r>
    </w:p>
    <w:p w:rsidR="00380A23" w:rsidRDefault="00380A23" w:rsidP="00380A23">
      <w:pPr>
        <w:ind w:firstLine="720"/>
        <w:rPr>
          <w:rFonts w:ascii="Arial" w:hAnsi="Arial" w:cs="Arial"/>
        </w:rPr>
      </w:pPr>
    </w:p>
    <w:p w:rsidR="00380A23" w:rsidRDefault="00380A23" w:rsidP="00380A23">
      <w:pPr>
        <w:ind w:firstLine="720"/>
        <w:rPr>
          <w:rFonts w:ascii="Arial" w:hAnsi="Arial" w:cs="Arial"/>
        </w:rPr>
      </w:pPr>
      <w:r>
        <w:rPr>
          <w:rFonts w:ascii="Arial" w:hAnsi="Arial" w:cs="Arial"/>
        </w:rPr>
        <w:t xml:space="preserve">-Zoom in on Y-axis by going to </w:t>
      </w:r>
      <w:r w:rsidRPr="00380A23">
        <w:rPr>
          <w:rFonts w:ascii="Arial" w:hAnsi="Arial" w:cs="Arial"/>
          <w:i/>
        </w:rPr>
        <w:t xml:space="preserve">Display </w:t>
      </w:r>
      <w:r w:rsidRPr="00380A23">
        <w:rPr>
          <w:rFonts w:ascii="Arial" w:hAnsi="Arial" w:cs="Arial"/>
          <w:i/>
        </w:rPr>
        <w:sym w:font="Symbol" w:char="F0AE"/>
      </w:r>
      <w:r w:rsidRPr="00380A23">
        <w:rPr>
          <w:rFonts w:ascii="Arial" w:hAnsi="Arial" w:cs="Arial"/>
          <w:i/>
        </w:rPr>
        <w:t xml:space="preserve"> Axes</w:t>
      </w:r>
      <w:r>
        <w:rPr>
          <w:rFonts w:ascii="Arial" w:hAnsi="Arial" w:cs="Arial"/>
        </w:rPr>
        <w:t xml:space="preserve">, check ‘autoscale’ under </w:t>
      </w:r>
      <w:r>
        <w:rPr>
          <w:rFonts w:ascii="Arial" w:hAnsi="Arial" w:cs="Arial"/>
        </w:rPr>
        <w:tab/>
        <w:t>Reflectance</w:t>
      </w:r>
    </w:p>
    <w:p w:rsidR="00380A23" w:rsidRDefault="00380A23" w:rsidP="00380A23">
      <w:pPr>
        <w:ind w:firstLine="720"/>
        <w:rPr>
          <w:rFonts w:ascii="Arial" w:hAnsi="Arial" w:cs="Arial"/>
        </w:rPr>
      </w:pPr>
    </w:p>
    <w:p w:rsidR="00434C90" w:rsidRDefault="00380A23" w:rsidP="00380A23">
      <w:pPr>
        <w:ind w:firstLine="720"/>
        <w:rPr>
          <w:rFonts w:ascii="Arial" w:hAnsi="Arial" w:cs="Arial"/>
        </w:rPr>
      </w:pPr>
      <w:r>
        <w:rPr>
          <w:rFonts w:ascii="Arial" w:hAnsi="Arial" w:cs="Arial"/>
        </w:rPr>
        <w:t>*</w:t>
      </w:r>
      <w:r w:rsidR="00434C90" w:rsidRPr="004B1845">
        <w:rPr>
          <w:rFonts w:ascii="Arial" w:hAnsi="Arial" w:cs="Arial"/>
        </w:rPr>
        <w:t xml:space="preserve">If you do not get a reading with 1.00 when collecting the white reference, come </w:t>
      </w:r>
      <w:r>
        <w:rPr>
          <w:rFonts w:ascii="Arial" w:hAnsi="Arial" w:cs="Arial"/>
        </w:rPr>
        <w:tab/>
      </w:r>
      <w:r w:rsidR="00434C90" w:rsidRPr="004B1845">
        <w:rPr>
          <w:rFonts w:ascii="Arial" w:hAnsi="Arial" w:cs="Arial"/>
        </w:rPr>
        <w:t xml:space="preserve">and see Dr. Bruland to troubleshoot.  Don’t proceed will collection of sample </w:t>
      </w:r>
      <w:r>
        <w:rPr>
          <w:rFonts w:ascii="Arial" w:hAnsi="Arial" w:cs="Arial"/>
        </w:rPr>
        <w:tab/>
      </w:r>
      <w:r w:rsidR="00434C90" w:rsidRPr="004B1845">
        <w:rPr>
          <w:rFonts w:ascii="Arial" w:hAnsi="Arial" w:cs="Arial"/>
        </w:rPr>
        <w:t>spectra until you have a collected a proper white reference.</w:t>
      </w:r>
    </w:p>
    <w:p w:rsidR="00380A23" w:rsidRDefault="00380A23" w:rsidP="00380A23">
      <w:pPr>
        <w:ind w:firstLine="720"/>
        <w:rPr>
          <w:rFonts w:ascii="Arial" w:hAnsi="Arial" w:cs="Arial"/>
        </w:rPr>
      </w:pPr>
    </w:p>
    <w:p w:rsidR="00380A23" w:rsidRPr="004B1845" w:rsidRDefault="00380A23" w:rsidP="00380A23">
      <w:pPr>
        <w:ind w:firstLine="720"/>
        <w:rPr>
          <w:rFonts w:ascii="Arial" w:hAnsi="Arial" w:cs="Arial"/>
        </w:rPr>
      </w:pPr>
      <w:r>
        <w:rPr>
          <w:rFonts w:ascii="Arial" w:hAnsi="Arial" w:cs="Arial"/>
        </w:rPr>
        <w:t>-Put Spectralon reference carefully to the side on a kimwipe.</w:t>
      </w:r>
    </w:p>
    <w:p w:rsidR="00434C90" w:rsidRPr="004B1845" w:rsidRDefault="00434C90" w:rsidP="00434C90">
      <w:pPr>
        <w:rPr>
          <w:rFonts w:ascii="Arial" w:hAnsi="Arial" w:cs="Arial"/>
        </w:rPr>
      </w:pPr>
    </w:p>
    <w:p w:rsidR="00380A23" w:rsidRDefault="00884398" w:rsidP="00434C90">
      <w:pPr>
        <w:rPr>
          <w:rFonts w:ascii="Arial" w:hAnsi="Arial" w:cs="Arial"/>
        </w:rPr>
      </w:pPr>
      <w:r>
        <w:rPr>
          <w:rFonts w:ascii="Arial" w:hAnsi="Arial" w:cs="Arial"/>
          <w:b/>
        </w:rPr>
        <w:t>6</w:t>
      </w:r>
      <w:r w:rsidR="00434C90" w:rsidRPr="004B1845">
        <w:rPr>
          <w:rFonts w:ascii="Arial" w:hAnsi="Arial" w:cs="Arial"/>
          <w:b/>
        </w:rPr>
        <w:t>.</w:t>
      </w:r>
      <w:r w:rsidR="00434C90" w:rsidRPr="004B1845">
        <w:rPr>
          <w:rFonts w:ascii="Arial" w:hAnsi="Arial" w:cs="Arial"/>
        </w:rPr>
        <w:t xml:space="preserve">  Place the soil samples or a representati</w:t>
      </w:r>
      <w:r w:rsidR="00434C90">
        <w:rPr>
          <w:rFonts w:ascii="Arial" w:hAnsi="Arial" w:cs="Arial"/>
        </w:rPr>
        <w:t>ve subsamples in the scanning v</w:t>
      </w:r>
      <w:r w:rsidR="00434C90" w:rsidRPr="004B1845">
        <w:rPr>
          <w:rFonts w:ascii="Arial" w:hAnsi="Arial" w:cs="Arial"/>
        </w:rPr>
        <w:t>i</w:t>
      </w:r>
      <w:r w:rsidR="00434C90">
        <w:rPr>
          <w:rFonts w:ascii="Arial" w:hAnsi="Arial" w:cs="Arial"/>
        </w:rPr>
        <w:t>a</w:t>
      </w:r>
      <w:r w:rsidR="00434C90" w:rsidRPr="004B1845">
        <w:rPr>
          <w:rFonts w:ascii="Arial" w:hAnsi="Arial" w:cs="Arial"/>
        </w:rPr>
        <w:t xml:space="preserve">l.  </w:t>
      </w:r>
    </w:p>
    <w:p w:rsidR="00380A23" w:rsidRDefault="00380A23" w:rsidP="00434C90">
      <w:pPr>
        <w:rPr>
          <w:rFonts w:ascii="Arial" w:hAnsi="Arial" w:cs="Arial"/>
        </w:rPr>
      </w:pPr>
    </w:p>
    <w:p w:rsidR="00380A23" w:rsidRDefault="00380A23" w:rsidP="00434C90">
      <w:pPr>
        <w:rPr>
          <w:rFonts w:ascii="Arial" w:hAnsi="Arial" w:cs="Arial"/>
        </w:rPr>
      </w:pPr>
      <w:r>
        <w:rPr>
          <w:rFonts w:ascii="Arial" w:hAnsi="Arial" w:cs="Arial"/>
        </w:rPr>
        <w:tab/>
        <w:t>-Roll soil sample vial gently just a bit to mix up particles if they have settled.</w:t>
      </w:r>
    </w:p>
    <w:p w:rsidR="00380A23" w:rsidRDefault="00380A23" w:rsidP="00434C90">
      <w:pPr>
        <w:rPr>
          <w:rFonts w:ascii="Arial" w:hAnsi="Arial" w:cs="Arial"/>
        </w:rPr>
      </w:pPr>
    </w:p>
    <w:p w:rsidR="00434C90" w:rsidRDefault="00380A23" w:rsidP="00434C90">
      <w:pPr>
        <w:rPr>
          <w:rFonts w:ascii="Arial" w:hAnsi="Arial" w:cs="Arial"/>
        </w:rPr>
      </w:pPr>
      <w:r>
        <w:rPr>
          <w:rFonts w:ascii="Arial" w:hAnsi="Arial" w:cs="Arial"/>
        </w:rPr>
        <w:tab/>
        <w:t>-Pour some into scanning vial, making sure</w:t>
      </w:r>
      <w:r w:rsidR="00434C90" w:rsidRPr="004B1845">
        <w:rPr>
          <w:rFonts w:ascii="Arial" w:hAnsi="Arial" w:cs="Arial"/>
        </w:rPr>
        <w:t xml:space="preserve"> that the soil completely covers </w:t>
      </w:r>
      <w:r>
        <w:rPr>
          <w:rFonts w:ascii="Arial" w:hAnsi="Arial" w:cs="Arial"/>
        </w:rPr>
        <w:t xml:space="preserve">all </w:t>
      </w:r>
      <w:r w:rsidR="00434C90" w:rsidRPr="004B1845">
        <w:rPr>
          <w:rFonts w:ascii="Arial" w:hAnsi="Arial" w:cs="Arial"/>
        </w:rPr>
        <w:t xml:space="preserve">of </w:t>
      </w:r>
      <w:r>
        <w:rPr>
          <w:rFonts w:ascii="Arial" w:hAnsi="Arial" w:cs="Arial"/>
        </w:rPr>
        <w:tab/>
      </w:r>
      <w:r w:rsidR="00434C90" w:rsidRPr="004B1845">
        <w:rPr>
          <w:rFonts w:ascii="Arial" w:hAnsi="Arial" w:cs="Arial"/>
        </w:rPr>
        <w:t>the glass window of the vial and that no lig</w:t>
      </w:r>
      <w:r w:rsidR="00434C90">
        <w:rPr>
          <w:rFonts w:ascii="Arial" w:hAnsi="Arial" w:cs="Arial"/>
        </w:rPr>
        <w:t>h</w:t>
      </w:r>
      <w:r w:rsidR="00434C90" w:rsidRPr="004B1845">
        <w:rPr>
          <w:rFonts w:ascii="Arial" w:hAnsi="Arial" w:cs="Arial"/>
        </w:rPr>
        <w:t xml:space="preserve">t from the mug light can pass through </w:t>
      </w:r>
      <w:r>
        <w:rPr>
          <w:rFonts w:ascii="Arial" w:hAnsi="Arial" w:cs="Arial"/>
        </w:rPr>
        <w:tab/>
      </w:r>
      <w:r w:rsidR="00434C90" w:rsidRPr="004B1845">
        <w:rPr>
          <w:rFonts w:ascii="Arial" w:hAnsi="Arial" w:cs="Arial"/>
        </w:rPr>
        <w:t xml:space="preserve">gaps in the soil.  Don’t touch the glass of the vial or leave fingerprints on it.  This </w:t>
      </w:r>
      <w:r>
        <w:rPr>
          <w:rFonts w:ascii="Arial" w:hAnsi="Arial" w:cs="Arial"/>
        </w:rPr>
        <w:tab/>
      </w:r>
      <w:r w:rsidR="00434C90" w:rsidRPr="004B1845">
        <w:rPr>
          <w:rFonts w:ascii="Arial" w:hAnsi="Arial" w:cs="Arial"/>
        </w:rPr>
        <w:t>can also interf</w:t>
      </w:r>
      <w:r w:rsidR="00434C90">
        <w:rPr>
          <w:rFonts w:ascii="Arial" w:hAnsi="Arial" w:cs="Arial"/>
        </w:rPr>
        <w:t>ere with the reflectance</w:t>
      </w:r>
      <w:r w:rsidR="00434C90" w:rsidRPr="004B1845">
        <w:rPr>
          <w:rFonts w:ascii="Arial" w:hAnsi="Arial" w:cs="Arial"/>
        </w:rPr>
        <w:t>.</w:t>
      </w:r>
    </w:p>
    <w:p w:rsidR="00380A23" w:rsidRDefault="00380A23" w:rsidP="00434C90">
      <w:pPr>
        <w:rPr>
          <w:rFonts w:ascii="Arial" w:hAnsi="Arial" w:cs="Arial"/>
        </w:rPr>
      </w:pPr>
    </w:p>
    <w:p w:rsidR="00355909" w:rsidRPr="00355909" w:rsidRDefault="00380A23" w:rsidP="00434C90">
      <w:pPr>
        <w:rPr>
          <w:rFonts w:ascii="Arial" w:hAnsi="Arial" w:cs="Arial"/>
        </w:rPr>
      </w:pPr>
      <w:r>
        <w:rPr>
          <w:rFonts w:ascii="Arial" w:hAnsi="Arial" w:cs="Arial"/>
        </w:rPr>
        <w:tab/>
        <w:t xml:space="preserve">-Place scanning vial on instrument.  </w:t>
      </w:r>
    </w:p>
    <w:p w:rsidR="00355909" w:rsidRDefault="00355909" w:rsidP="00434C90">
      <w:pPr>
        <w:rPr>
          <w:rFonts w:ascii="Arial" w:hAnsi="Arial" w:cs="Arial"/>
          <w:b/>
        </w:rPr>
      </w:pPr>
    </w:p>
    <w:p w:rsidR="00355909" w:rsidRDefault="00355909" w:rsidP="00434C90">
      <w:pPr>
        <w:rPr>
          <w:rFonts w:ascii="Arial" w:hAnsi="Arial" w:cs="Arial"/>
          <w:b/>
        </w:rPr>
      </w:pPr>
    </w:p>
    <w:p w:rsidR="00380A23" w:rsidRDefault="00884398" w:rsidP="00434C90">
      <w:pPr>
        <w:rPr>
          <w:rFonts w:ascii="Arial" w:hAnsi="Arial" w:cs="Arial"/>
        </w:rPr>
      </w:pPr>
      <w:r>
        <w:rPr>
          <w:rFonts w:ascii="Arial" w:hAnsi="Arial" w:cs="Arial"/>
          <w:b/>
        </w:rPr>
        <w:lastRenderedPageBreak/>
        <w:t>7</w:t>
      </w:r>
      <w:r w:rsidR="00434C90" w:rsidRPr="004B1845">
        <w:rPr>
          <w:rFonts w:ascii="Arial" w:hAnsi="Arial" w:cs="Arial"/>
          <w:b/>
        </w:rPr>
        <w:t>.</w:t>
      </w:r>
      <w:r w:rsidR="00434C90" w:rsidRPr="004B1845">
        <w:rPr>
          <w:rFonts w:ascii="Arial" w:hAnsi="Arial" w:cs="Arial"/>
        </w:rPr>
        <w:t xml:space="preserve">  Scan</w:t>
      </w:r>
      <w:r w:rsidR="00380A23">
        <w:rPr>
          <w:rFonts w:ascii="Arial" w:hAnsi="Arial" w:cs="Arial"/>
        </w:rPr>
        <w:t xml:space="preserve"> the soil sample</w:t>
      </w:r>
    </w:p>
    <w:p w:rsidR="00380A23" w:rsidRDefault="00380A23" w:rsidP="00434C90">
      <w:pPr>
        <w:rPr>
          <w:rFonts w:ascii="Arial" w:hAnsi="Arial" w:cs="Arial"/>
        </w:rPr>
      </w:pPr>
    </w:p>
    <w:p w:rsidR="00380A23" w:rsidRDefault="00380A23" w:rsidP="00380A23">
      <w:pPr>
        <w:ind w:firstLine="720"/>
        <w:rPr>
          <w:rFonts w:ascii="Arial" w:hAnsi="Arial" w:cs="Arial"/>
        </w:rPr>
      </w:pPr>
      <w:r>
        <w:rPr>
          <w:rFonts w:ascii="Arial" w:hAnsi="Arial" w:cs="Arial"/>
        </w:rPr>
        <w:t>-</w:t>
      </w:r>
      <w:r w:rsidRPr="00380A23">
        <w:rPr>
          <w:rFonts w:ascii="Arial" w:hAnsi="Arial" w:cs="Arial"/>
        </w:rPr>
        <w:t xml:space="preserve">Hit </w:t>
      </w:r>
      <w:r w:rsidR="00434C90" w:rsidRPr="004B1845">
        <w:rPr>
          <w:rFonts w:ascii="Arial" w:hAnsi="Arial" w:cs="Arial"/>
          <w:i/>
        </w:rPr>
        <w:t xml:space="preserve">Spectrum </w:t>
      </w:r>
      <w:r w:rsidR="00434C90" w:rsidRPr="004B1845">
        <w:rPr>
          <w:rFonts w:ascii="Arial" w:hAnsi="Arial" w:cs="Arial"/>
          <w:i/>
        </w:rPr>
        <w:sym w:font="Symbol" w:char="F0AE"/>
      </w:r>
      <w:r w:rsidR="00434C90" w:rsidRPr="004B1845">
        <w:rPr>
          <w:rFonts w:ascii="Arial" w:hAnsi="Arial" w:cs="Arial"/>
          <w:i/>
        </w:rPr>
        <w:t xml:space="preserve"> Take a Scan</w:t>
      </w:r>
      <w:r w:rsidR="00434C90" w:rsidRPr="004B1845">
        <w:rPr>
          <w:rFonts w:ascii="Arial" w:hAnsi="Arial" w:cs="Arial"/>
        </w:rPr>
        <w:t xml:space="preserve">.  </w:t>
      </w:r>
      <w:r>
        <w:rPr>
          <w:rFonts w:ascii="Arial" w:hAnsi="Arial" w:cs="Arial"/>
        </w:rPr>
        <w:t xml:space="preserve">Click ‘okay’ in pop-up window.  </w:t>
      </w:r>
    </w:p>
    <w:p w:rsidR="00434C90" w:rsidRDefault="00380A23" w:rsidP="00380A23">
      <w:pPr>
        <w:ind w:firstLine="720"/>
        <w:rPr>
          <w:rFonts w:ascii="Arial" w:hAnsi="Arial" w:cs="Arial"/>
        </w:rPr>
      </w:pPr>
      <w:r>
        <w:rPr>
          <w:rFonts w:ascii="Arial" w:hAnsi="Arial" w:cs="Arial"/>
        </w:rPr>
        <w:t>*</w:t>
      </w:r>
      <w:r w:rsidR="00434C90" w:rsidRPr="004B1845">
        <w:rPr>
          <w:rFonts w:ascii="Arial" w:hAnsi="Arial" w:cs="Arial"/>
        </w:rPr>
        <w:t>You will need to de</w:t>
      </w:r>
      <w:r w:rsidR="00434C90">
        <w:rPr>
          <w:rFonts w:ascii="Arial" w:hAnsi="Arial" w:cs="Arial"/>
        </w:rPr>
        <w:t>c</w:t>
      </w:r>
      <w:r w:rsidR="00434C90" w:rsidRPr="004B1845">
        <w:rPr>
          <w:rFonts w:ascii="Arial" w:hAnsi="Arial" w:cs="Arial"/>
        </w:rPr>
        <w:t xml:space="preserve">ide on how many replicates to take at different angles.  This </w:t>
      </w:r>
      <w:r>
        <w:rPr>
          <w:rFonts w:ascii="Arial" w:hAnsi="Arial" w:cs="Arial"/>
        </w:rPr>
        <w:tab/>
      </w:r>
      <w:r w:rsidR="00434C90" w:rsidRPr="004B1845">
        <w:rPr>
          <w:rFonts w:ascii="Arial" w:hAnsi="Arial" w:cs="Arial"/>
        </w:rPr>
        <w:t xml:space="preserve">may be two replicates at two different angles, three at three angles (down, </w:t>
      </w:r>
      <w:r>
        <w:rPr>
          <w:rFonts w:ascii="Arial" w:hAnsi="Arial" w:cs="Arial"/>
        </w:rPr>
        <w:tab/>
      </w:r>
      <w:r w:rsidR="00434C90" w:rsidRPr="004B1845">
        <w:rPr>
          <w:rFonts w:ascii="Arial" w:hAnsi="Arial" w:cs="Arial"/>
        </w:rPr>
        <w:t xml:space="preserve">center, up), or some other variation.  Talk to Dr. Bruland about this to decide on a </w:t>
      </w:r>
      <w:r>
        <w:rPr>
          <w:rFonts w:ascii="Arial" w:hAnsi="Arial" w:cs="Arial"/>
        </w:rPr>
        <w:tab/>
        <w:t>f</w:t>
      </w:r>
      <w:r w:rsidR="00434C90" w:rsidRPr="004B1845">
        <w:rPr>
          <w:rFonts w:ascii="Arial" w:hAnsi="Arial" w:cs="Arial"/>
        </w:rPr>
        <w:t xml:space="preserve">inal protocol. </w:t>
      </w:r>
    </w:p>
    <w:p w:rsidR="00380A23" w:rsidRDefault="00380A23" w:rsidP="00380A23">
      <w:pPr>
        <w:ind w:firstLine="720"/>
        <w:rPr>
          <w:rFonts w:ascii="Arial" w:hAnsi="Arial" w:cs="Arial"/>
        </w:rPr>
      </w:pPr>
    </w:p>
    <w:p w:rsidR="00380A23" w:rsidRDefault="00380A23" w:rsidP="00380A23">
      <w:pPr>
        <w:ind w:firstLine="720"/>
        <w:rPr>
          <w:rFonts w:ascii="Arial" w:hAnsi="Arial" w:cs="Arial"/>
        </w:rPr>
      </w:pPr>
      <w:r>
        <w:rPr>
          <w:rFonts w:ascii="Arial" w:hAnsi="Arial" w:cs="Arial"/>
        </w:rPr>
        <w:t>-</w:t>
      </w:r>
      <w:r w:rsidR="00884398" w:rsidRPr="00884398">
        <w:rPr>
          <w:rFonts w:ascii="Arial" w:hAnsi="Arial" w:cs="Arial"/>
          <w:i/>
        </w:rPr>
        <w:t xml:space="preserve">Spectrum </w:t>
      </w:r>
      <w:r w:rsidR="00884398" w:rsidRPr="00884398">
        <w:rPr>
          <w:rFonts w:ascii="Arial" w:hAnsi="Arial" w:cs="Arial"/>
          <w:i/>
        </w:rPr>
        <w:sym w:font="Symbol" w:char="F0AE"/>
      </w:r>
      <w:r w:rsidR="00884398" w:rsidRPr="00884398">
        <w:rPr>
          <w:rFonts w:ascii="Arial" w:hAnsi="Arial" w:cs="Arial"/>
          <w:i/>
        </w:rPr>
        <w:t xml:space="preserve"> Save</w:t>
      </w:r>
      <w:r w:rsidR="00884398">
        <w:rPr>
          <w:rFonts w:ascii="Arial" w:hAnsi="Arial" w:cs="Arial"/>
        </w:rPr>
        <w:t xml:space="preserve"> to save file</w:t>
      </w:r>
    </w:p>
    <w:p w:rsidR="00884398" w:rsidRDefault="00884398" w:rsidP="00380A23">
      <w:pPr>
        <w:ind w:firstLine="720"/>
        <w:rPr>
          <w:rFonts w:ascii="Arial" w:hAnsi="Arial" w:cs="Arial"/>
        </w:rPr>
      </w:pPr>
    </w:p>
    <w:p w:rsidR="00434C90" w:rsidRDefault="00884398" w:rsidP="00884398">
      <w:pPr>
        <w:ind w:firstLine="720"/>
        <w:rPr>
          <w:rFonts w:ascii="Arial" w:hAnsi="Arial" w:cs="Arial"/>
        </w:rPr>
      </w:pPr>
      <w:r>
        <w:rPr>
          <w:rFonts w:ascii="Arial" w:hAnsi="Arial" w:cs="Arial"/>
        </w:rPr>
        <w:t>-Repeat measurement for other angles</w:t>
      </w:r>
    </w:p>
    <w:p w:rsidR="00884398" w:rsidRDefault="00884398" w:rsidP="00884398">
      <w:pPr>
        <w:ind w:firstLine="720"/>
        <w:rPr>
          <w:rFonts w:ascii="Arial" w:hAnsi="Arial" w:cs="Arial"/>
        </w:rPr>
      </w:pPr>
    </w:p>
    <w:p w:rsidR="00884398" w:rsidRDefault="00884398" w:rsidP="00884398">
      <w:pPr>
        <w:ind w:firstLine="720"/>
        <w:rPr>
          <w:rFonts w:ascii="Arial" w:hAnsi="Arial" w:cs="Arial"/>
        </w:rPr>
      </w:pPr>
      <w:r>
        <w:rPr>
          <w:rFonts w:ascii="Arial" w:hAnsi="Arial" w:cs="Arial"/>
        </w:rPr>
        <w:t>*</w:t>
      </w:r>
      <w:r w:rsidRPr="00884398">
        <w:rPr>
          <w:rFonts w:ascii="Arial" w:hAnsi="Arial" w:cs="Arial"/>
        </w:rPr>
        <w:t xml:space="preserve"> </w:t>
      </w:r>
      <w:r w:rsidRPr="004B1845">
        <w:rPr>
          <w:rFonts w:ascii="Arial" w:hAnsi="Arial" w:cs="Arial"/>
        </w:rPr>
        <w:t xml:space="preserve">Check for variation in the individual scans from the 2-4 replicates for each </w:t>
      </w:r>
      <w:r>
        <w:rPr>
          <w:rFonts w:ascii="Arial" w:hAnsi="Arial" w:cs="Arial"/>
        </w:rPr>
        <w:tab/>
      </w:r>
      <w:r w:rsidRPr="004B1845">
        <w:rPr>
          <w:rFonts w:ascii="Arial" w:hAnsi="Arial" w:cs="Arial"/>
        </w:rPr>
        <w:t>individual soil to see if any need to be re-run.</w:t>
      </w:r>
    </w:p>
    <w:p w:rsidR="00884398" w:rsidRPr="004B1845" w:rsidRDefault="00884398" w:rsidP="00884398">
      <w:pPr>
        <w:ind w:firstLine="720"/>
        <w:rPr>
          <w:rFonts w:ascii="Arial" w:hAnsi="Arial" w:cs="Arial"/>
        </w:rPr>
      </w:pPr>
    </w:p>
    <w:p w:rsidR="00434C90" w:rsidRPr="004B1845" w:rsidRDefault="00434C90" w:rsidP="00434C90">
      <w:pPr>
        <w:rPr>
          <w:rFonts w:ascii="Arial" w:hAnsi="Arial" w:cs="Arial"/>
        </w:rPr>
      </w:pPr>
      <w:r w:rsidRPr="004B1845">
        <w:rPr>
          <w:rFonts w:ascii="Arial" w:hAnsi="Arial" w:cs="Arial"/>
          <w:b/>
        </w:rPr>
        <w:t>8.</w:t>
      </w:r>
      <w:r w:rsidRPr="004B1845">
        <w:rPr>
          <w:rFonts w:ascii="Arial" w:hAnsi="Arial" w:cs="Arial"/>
        </w:rPr>
        <w:t xml:space="preserve">  Place the soil back </w:t>
      </w:r>
      <w:r>
        <w:rPr>
          <w:rFonts w:ascii="Arial" w:hAnsi="Arial" w:cs="Arial"/>
        </w:rPr>
        <w:t>in</w:t>
      </w:r>
      <w:r w:rsidRPr="004B1845">
        <w:rPr>
          <w:rFonts w:ascii="Arial" w:hAnsi="Arial" w:cs="Arial"/>
        </w:rPr>
        <w:t>to the sample container (remember that VNIR DRS is a non-destructive analysis technique and we want</w:t>
      </w:r>
      <w:r>
        <w:rPr>
          <w:rFonts w:ascii="Arial" w:hAnsi="Arial" w:cs="Arial"/>
        </w:rPr>
        <w:t xml:space="preserve"> to save samples for future use)</w:t>
      </w:r>
      <w:r w:rsidRPr="004B1845">
        <w:rPr>
          <w:rFonts w:ascii="Arial" w:hAnsi="Arial" w:cs="Arial"/>
        </w:rPr>
        <w:t>.</w:t>
      </w:r>
    </w:p>
    <w:p w:rsidR="00434C90" w:rsidRPr="004B1845" w:rsidRDefault="00434C90" w:rsidP="00434C90">
      <w:pPr>
        <w:rPr>
          <w:rFonts w:ascii="Arial" w:hAnsi="Arial" w:cs="Arial"/>
        </w:rPr>
      </w:pPr>
    </w:p>
    <w:p w:rsidR="00434C90" w:rsidRDefault="00434C90" w:rsidP="00434C90">
      <w:pPr>
        <w:rPr>
          <w:rFonts w:ascii="Arial" w:hAnsi="Arial" w:cs="Arial"/>
        </w:rPr>
      </w:pPr>
      <w:r w:rsidRPr="004B1845">
        <w:rPr>
          <w:rFonts w:ascii="Arial" w:hAnsi="Arial" w:cs="Arial"/>
          <w:b/>
        </w:rPr>
        <w:t>9.</w:t>
      </w:r>
      <w:r>
        <w:rPr>
          <w:rFonts w:ascii="Arial" w:hAnsi="Arial" w:cs="Arial"/>
        </w:rPr>
        <w:t xml:space="preserve">  Clean the scanning v</w:t>
      </w:r>
      <w:r w:rsidRPr="004B1845">
        <w:rPr>
          <w:rFonts w:ascii="Arial" w:hAnsi="Arial" w:cs="Arial"/>
        </w:rPr>
        <w:t>i</w:t>
      </w:r>
      <w:r>
        <w:rPr>
          <w:rFonts w:ascii="Arial" w:hAnsi="Arial" w:cs="Arial"/>
        </w:rPr>
        <w:t>a</w:t>
      </w:r>
      <w:r w:rsidRPr="004B1845">
        <w:rPr>
          <w:rFonts w:ascii="Arial" w:hAnsi="Arial" w:cs="Arial"/>
        </w:rPr>
        <w:t>l w</w:t>
      </w:r>
      <w:r>
        <w:rPr>
          <w:rFonts w:ascii="Arial" w:hAnsi="Arial" w:cs="Arial"/>
        </w:rPr>
        <w:t>ith compressed air</w:t>
      </w:r>
      <w:r w:rsidRPr="004B1845">
        <w:rPr>
          <w:rFonts w:ascii="Arial" w:hAnsi="Arial" w:cs="Arial"/>
        </w:rPr>
        <w:t xml:space="preserve">.  </w:t>
      </w:r>
      <w:r>
        <w:rPr>
          <w:rFonts w:ascii="Arial" w:hAnsi="Arial" w:cs="Arial"/>
        </w:rPr>
        <w:t>This can be accomplished by s</w:t>
      </w:r>
      <w:r w:rsidRPr="004B1845">
        <w:rPr>
          <w:rFonts w:ascii="Arial" w:hAnsi="Arial" w:cs="Arial"/>
        </w:rPr>
        <w:t>pray</w:t>
      </w:r>
      <w:r>
        <w:rPr>
          <w:rFonts w:ascii="Arial" w:hAnsi="Arial" w:cs="Arial"/>
        </w:rPr>
        <w:t>ing</w:t>
      </w:r>
      <w:r w:rsidRPr="004B1845">
        <w:rPr>
          <w:rFonts w:ascii="Arial" w:hAnsi="Arial" w:cs="Arial"/>
        </w:rPr>
        <w:t xml:space="preserve"> a blast of compressed </w:t>
      </w:r>
      <w:r>
        <w:rPr>
          <w:rFonts w:ascii="Arial" w:hAnsi="Arial" w:cs="Arial"/>
        </w:rPr>
        <w:t>air onto the vial to</w:t>
      </w:r>
      <w:r w:rsidRPr="004B1845">
        <w:rPr>
          <w:rFonts w:ascii="Arial" w:hAnsi="Arial" w:cs="Arial"/>
        </w:rPr>
        <w:t xml:space="preserve"> remove soil particles and then gently wipe the glas</w:t>
      </w:r>
      <w:r>
        <w:rPr>
          <w:rFonts w:ascii="Arial" w:hAnsi="Arial" w:cs="Arial"/>
        </w:rPr>
        <w:t>s</w:t>
      </w:r>
      <w:r w:rsidRPr="004B1845">
        <w:rPr>
          <w:rFonts w:ascii="Arial" w:hAnsi="Arial" w:cs="Arial"/>
        </w:rPr>
        <w:t xml:space="preserve"> clean and dry </w:t>
      </w:r>
      <w:r>
        <w:rPr>
          <w:rFonts w:ascii="Arial" w:hAnsi="Arial" w:cs="Arial"/>
        </w:rPr>
        <w:t xml:space="preserve">both the </w:t>
      </w:r>
      <w:r w:rsidRPr="004B1845">
        <w:rPr>
          <w:rFonts w:ascii="Arial" w:hAnsi="Arial" w:cs="Arial"/>
        </w:rPr>
        <w:t xml:space="preserve">glass and the rest of the vial with </w:t>
      </w:r>
      <w:r w:rsidR="00884398">
        <w:rPr>
          <w:rFonts w:ascii="Arial" w:hAnsi="Arial" w:cs="Arial"/>
        </w:rPr>
        <w:t>kimw</w:t>
      </w:r>
      <w:r w:rsidRPr="004B1845">
        <w:rPr>
          <w:rFonts w:ascii="Arial" w:hAnsi="Arial" w:cs="Arial"/>
        </w:rPr>
        <w:t>ipes</w:t>
      </w:r>
      <w:r>
        <w:rPr>
          <w:rFonts w:ascii="Arial" w:hAnsi="Arial" w:cs="Arial"/>
        </w:rPr>
        <w:t>.</w:t>
      </w:r>
    </w:p>
    <w:p w:rsidR="00884398" w:rsidRDefault="00884398" w:rsidP="00434C90">
      <w:pPr>
        <w:rPr>
          <w:rFonts w:ascii="Arial" w:hAnsi="Arial" w:cs="Arial"/>
        </w:rPr>
      </w:pPr>
    </w:p>
    <w:p w:rsidR="00884398" w:rsidRPr="004B1845" w:rsidRDefault="00884398" w:rsidP="00434C90">
      <w:pPr>
        <w:rPr>
          <w:rFonts w:ascii="Arial" w:hAnsi="Arial" w:cs="Arial"/>
        </w:rPr>
      </w:pPr>
      <w:r w:rsidRPr="00884398">
        <w:rPr>
          <w:rFonts w:ascii="Arial" w:hAnsi="Arial" w:cs="Arial"/>
          <w:b/>
        </w:rPr>
        <w:t>10.</w:t>
      </w:r>
      <w:r>
        <w:rPr>
          <w:rFonts w:ascii="Arial" w:hAnsi="Arial" w:cs="Arial"/>
        </w:rPr>
        <w:t xml:space="preserve">  Repeat steps 7, 8, &amp; 9 for next sample</w:t>
      </w:r>
    </w:p>
    <w:p w:rsidR="00434C90" w:rsidRPr="004B1845" w:rsidRDefault="00434C90" w:rsidP="00434C90">
      <w:pPr>
        <w:rPr>
          <w:rFonts w:ascii="Arial" w:hAnsi="Arial" w:cs="Arial"/>
        </w:rPr>
      </w:pPr>
    </w:p>
    <w:p w:rsidR="00434C90" w:rsidRDefault="00884398" w:rsidP="00434C90">
      <w:pPr>
        <w:rPr>
          <w:rFonts w:ascii="Arial" w:hAnsi="Arial" w:cs="Arial"/>
        </w:rPr>
      </w:pPr>
      <w:r>
        <w:rPr>
          <w:rFonts w:ascii="Arial" w:hAnsi="Arial" w:cs="Arial"/>
          <w:b/>
        </w:rPr>
        <w:t>11</w:t>
      </w:r>
      <w:r w:rsidR="00434C90" w:rsidRPr="004B1845">
        <w:rPr>
          <w:rFonts w:ascii="Arial" w:hAnsi="Arial" w:cs="Arial"/>
          <w:b/>
        </w:rPr>
        <w:t>.</w:t>
      </w:r>
      <w:r w:rsidR="00434C90" w:rsidRPr="004B1845">
        <w:rPr>
          <w:rFonts w:ascii="Arial" w:hAnsi="Arial" w:cs="Arial"/>
        </w:rPr>
        <w:t xml:space="preserve">  Recalibrate the instrument with Spectralon (white reference) a</w:t>
      </w:r>
      <w:r>
        <w:rPr>
          <w:rFonts w:ascii="Arial" w:hAnsi="Arial" w:cs="Arial"/>
        </w:rPr>
        <w:t xml:space="preserve">t a minimum of every 30 minutes (Step 5).  </w:t>
      </w:r>
    </w:p>
    <w:p w:rsidR="00884398" w:rsidRDefault="00884398" w:rsidP="00434C90">
      <w:pPr>
        <w:rPr>
          <w:rFonts w:ascii="Arial" w:hAnsi="Arial" w:cs="Arial"/>
        </w:rPr>
      </w:pPr>
    </w:p>
    <w:p w:rsidR="00884398" w:rsidRDefault="00884398" w:rsidP="00434C90">
      <w:pPr>
        <w:rPr>
          <w:rFonts w:ascii="Arial" w:hAnsi="Arial" w:cs="Arial"/>
        </w:rPr>
      </w:pPr>
      <w:r w:rsidRPr="00884398">
        <w:rPr>
          <w:rFonts w:ascii="Arial" w:hAnsi="Arial" w:cs="Arial"/>
          <w:b/>
        </w:rPr>
        <w:t>12.</w:t>
      </w:r>
      <w:r>
        <w:rPr>
          <w:rFonts w:ascii="Arial" w:hAnsi="Arial" w:cs="Arial"/>
        </w:rPr>
        <w:t xml:space="preserve">  When done, need to convert ASD files to SPC and/or ASCII.  </w:t>
      </w:r>
    </w:p>
    <w:p w:rsidR="00884398" w:rsidRDefault="00884398" w:rsidP="00434C90">
      <w:pPr>
        <w:rPr>
          <w:rFonts w:ascii="Arial" w:hAnsi="Arial" w:cs="Arial"/>
        </w:rPr>
      </w:pPr>
    </w:p>
    <w:p w:rsidR="00884398" w:rsidRDefault="00884398" w:rsidP="00434C90">
      <w:pPr>
        <w:rPr>
          <w:rFonts w:ascii="Arial" w:hAnsi="Arial" w:cs="Arial"/>
        </w:rPr>
      </w:pPr>
      <w:r>
        <w:rPr>
          <w:rFonts w:ascii="Arial" w:hAnsi="Arial" w:cs="Arial"/>
        </w:rPr>
        <w:tab/>
      </w:r>
      <w:r w:rsidRPr="00884398">
        <w:rPr>
          <w:rFonts w:ascii="Arial" w:hAnsi="Arial" w:cs="Arial"/>
          <w:i/>
        </w:rPr>
        <w:t xml:space="preserve">Run </w:t>
      </w:r>
      <w:r w:rsidRPr="00884398">
        <w:rPr>
          <w:rFonts w:ascii="Arial" w:hAnsi="Arial" w:cs="Arial"/>
          <w:i/>
        </w:rPr>
        <w:sym w:font="Symbol" w:char="F0AE"/>
      </w:r>
      <w:r w:rsidRPr="00884398">
        <w:rPr>
          <w:rFonts w:ascii="Arial" w:hAnsi="Arial" w:cs="Arial"/>
          <w:i/>
        </w:rPr>
        <w:t xml:space="preserve"> ASD to SPC </w:t>
      </w:r>
      <w:r w:rsidRPr="00884398">
        <w:rPr>
          <w:rFonts w:ascii="Arial" w:hAnsi="Arial" w:cs="Arial"/>
          <w:i/>
        </w:rPr>
        <w:sym w:font="Symbol" w:char="F0AE"/>
      </w:r>
      <w:r>
        <w:rPr>
          <w:rFonts w:ascii="Arial" w:hAnsi="Arial" w:cs="Arial"/>
        </w:rPr>
        <w:t xml:space="preserve"> select files</w:t>
      </w:r>
    </w:p>
    <w:p w:rsidR="00884398" w:rsidRDefault="00884398" w:rsidP="00434C90">
      <w:pPr>
        <w:rPr>
          <w:rFonts w:ascii="Arial" w:hAnsi="Arial" w:cs="Arial"/>
        </w:rPr>
      </w:pPr>
    </w:p>
    <w:p w:rsidR="00884398" w:rsidRDefault="00884398" w:rsidP="00434C90">
      <w:pPr>
        <w:rPr>
          <w:rFonts w:ascii="Arial" w:hAnsi="Arial" w:cs="Arial"/>
        </w:rPr>
      </w:pPr>
      <w:r>
        <w:rPr>
          <w:rFonts w:ascii="Arial" w:hAnsi="Arial" w:cs="Arial"/>
        </w:rPr>
        <w:tab/>
        <w:t>-save in reflectance, no derivatives, enter file name, etc.</w:t>
      </w:r>
    </w:p>
    <w:p w:rsidR="00884398" w:rsidRDefault="00884398" w:rsidP="00434C90">
      <w:pPr>
        <w:rPr>
          <w:rFonts w:ascii="Arial" w:hAnsi="Arial" w:cs="Arial"/>
        </w:rPr>
      </w:pPr>
    </w:p>
    <w:p w:rsidR="00884398" w:rsidRDefault="00884398" w:rsidP="00434C90">
      <w:pPr>
        <w:rPr>
          <w:rFonts w:ascii="Arial" w:hAnsi="Arial" w:cs="Arial"/>
        </w:rPr>
      </w:pPr>
      <w:r>
        <w:rPr>
          <w:rFonts w:ascii="Arial" w:hAnsi="Arial" w:cs="Arial"/>
        </w:rPr>
        <w:tab/>
        <w:t>-files will be saved in C://Program Files/ASD/Project/…</w:t>
      </w:r>
    </w:p>
    <w:p w:rsidR="00884398" w:rsidRDefault="00884398" w:rsidP="00434C90">
      <w:pPr>
        <w:rPr>
          <w:rFonts w:ascii="Arial" w:hAnsi="Arial" w:cs="Arial"/>
        </w:rPr>
      </w:pPr>
    </w:p>
    <w:p w:rsidR="00884398" w:rsidRDefault="00884398" w:rsidP="00434C90">
      <w:pPr>
        <w:rPr>
          <w:rFonts w:ascii="Arial" w:hAnsi="Arial" w:cs="Arial"/>
        </w:rPr>
      </w:pPr>
      <w:r w:rsidRPr="00884398">
        <w:rPr>
          <w:rFonts w:ascii="Arial" w:hAnsi="Arial" w:cs="Arial"/>
          <w:b/>
        </w:rPr>
        <w:t>13.</w:t>
      </w:r>
      <w:r w:rsidR="00355909">
        <w:rPr>
          <w:rFonts w:ascii="Arial" w:hAnsi="Arial" w:cs="Arial"/>
        </w:rPr>
        <w:t xml:space="preserve">  Save project file and e</w:t>
      </w:r>
      <w:r>
        <w:rPr>
          <w:rFonts w:ascii="Arial" w:hAnsi="Arial" w:cs="Arial"/>
        </w:rPr>
        <w:t>xit Indico Pro</w:t>
      </w:r>
    </w:p>
    <w:p w:rsidR="00884398" w:rsidRDefault="00884398" w:rsidP="00434C90">
      <w:pPr>
        <w:rPr>
          <w:rFonts w:ascii="Arial" w:hAnsi="Arial" w:cs="Arial"/>
        </w:rPr>
      </w:pPr>
    </w:p>
    <w:p w:rsidR="00884398" w:rsidRDefault="00884398" w:rsidP="00434C90">
      <w:pPr>
        <w:rPr>
          <w:rFonts w:ascii="Arial" w:hAnsi="Arial" w:cs="Arial"/>
        </w:rPr>
      </w:pPr>
      <w:r w:rsidRPr="00884398">
        <w:rPr>
          <w:rFonts w:ascii="Arial" w:hAnsi="Arial" w:cs="Arial"/>
          <w:b/>
        </w:rPr>
        <w:t>14.</w:t>
      </w:r>
      <w:r>
        <w:rPr>
          <w:rFonts w:ascii="Arial" w:hAnsi="Arial" w:cs="Arial"/>
        </w:rPr>
        <w:t xml:space="preserve">  Shut down computer</w:t>
      </w:r>
    </w:p>
    <w:p w:rsidR="00884398" w:rsidRDefault="00884398" w:rsidP="00434C90">
      <w:pPr>
        <w:rPr>
          <w:rFonts w:ascii="Arial" w:hAnsi="Arial" w:cs="Arial"/>
        </w:rPr>
      </w:pPr>
    </w:p>
    <w:p w:rsidR="00884398" w:rsidRPr="004B1845" w:rsidRDefault="00884398" w:rsidP="00434C90">
      <w:pPr>
        <w:rPr>
          <w:rFonts w:ascii="Arial" w:hAnsi="Arial" w:cs="Arial"/>
        </w:rPr>
      </w:pPr>
      <w:r w:rsidRPr="00884398">
        <w:rPr>
          <w:rFonts w:ascii="Arial" w:hAnsi="Arial" w:cs="Arial"/>
          <w:b/>
        </w:rPr>
        <w:t>15.</w:t>
      </w:r>
      <w:r>
        <w:rPr>
          <w:rFonts w:ascii="Arial" w:hAnsi="Arial" w:cs="Arial"/>
        </w:rPr>
        <w:t xml:space="preserve">  Turn off instrument if not using again soon</w:t>
      </w:r>
    </w:p>
    <w:p w:rsidR="00434C90" w:rsidRPr="004B1845" w:rsidRDefault="00434C90" w:rsidP="00434C90">
      <w:pPr>
        <w:rPr>
          <w:rFonts w:ascii="Arial" w:hAnsi="Arial" w:cs="Arial"/>
        </w:rPr>
      </w:pPr>
    </w:p>
    <w:p w:rsidR="00434C90" w:rsidRPr="002A5A71" w:rsidRDefault="00434C90" w:rsidP="00434C90">
      <w:pPr>
        <w:rPr>
          <w:rFonts w:ascii="Arial" w:hAnsi="Arial" w:cs="Arial"/>
          <w:b/>
        </w:rPr>
      </w:pPr>
      <w:r w:rsidRPr="00F402A7">
        <w:rPr>
          <w:rFonts w:ascii="Arial" w:hAnsi="Arial" w:cs="Arial"/>
          <w:b/>
          <w:u w:val="single"/>
        </w:rPr>
        <w:t>Other Notes</w:t>
      </w:r>
      <w:r w:rsidRPr="002A5A71">
        <w:rPr>
          <w:rFonts w:ascii="Arial" w:hAnsi="Arial" w:cs="Arial"/>
          <w:b/>
        </w:rPr>
        <w:t>:</w:t>
      </w:r>
    </w:p>
    <w:p w:rsidR="00F91D18" w:rsidRPr="00884398" w:rsidRDefault="00434C90">
      <w:pPr>
        <w:rPr>
          <w:rFonts w:ascii="Arial" w:hAnsi="Arial" w:cs="Arial"/>
        </w:rPr>
      </w:pPr>
      <w:r w:rsidRPr="004B1845">
        <w:rPr>
          <w:rFonts w:ascii="Arial" w:hAnsi="Arial" w:cs="Arial"/>
        </w:rPr>
        <w:t>Leave the instrument running during periods of scanning that stretch over t</w:t>
      </w:r>
      <w:r>
        <w:rPr>
          <w:rFonts w:ascii="Arial" w:hAnsi="Arial" w:cs="Arial"/>
        </w:rPr>
        <w:t>he same day or multiple days as</w:t>
      </w:r>
      <w:r w:rsidRPr="004B1845">
        <w:rPr>
          <w:rFonts w:ascii="Arial" w:hAnsi="Arial" w:cs="Arial"/>
        </w:rPr>
        <w:t xml:space="preserve"> powering on and off can impact reflectance values.</w:t>
      </w:r>
      <w:r>
        <w:rPr>
          <w:rFonts w:ascii="Arial" w:hAnsi="Arial" w:cs="Arial"/>
        </w:rPr>
        <w:t xml:space="preserve">  If</w:t>
      </w:r>
      <w:r w:rsidRPr="004B1845">
        <w:rPr>
          <w:rFonts w:ascii="Arial" w:hAnsi="Arial" w:cs="Arial"/>
        </w:rPr>
        <w:t xml:space="preserve"> you are not going to use the Agrispec for a period </w:t>
      </w:r>
      <w:r>
        <w:rPr>
          <w:rFonts w:ascii="Arial" w:hAnsi="Arial" w:cs="Arial"/>
        </w:rPr>
        <w:t>longer than a</w:t>
      </w:r>
      <w:r w:rsidRPr="004B1845">
        <w:rPr>
          <w:rFonts w:ascii="Arial" w:hAnsi="Arial" w:cs="Arial"/>
        </w:rPr>
        <w:t xml:space="preserve"> week, then go ahead and power it down</w:t>
      </w:r>
      <w:r>
        <w:rPr>
          <w:rFonts w:ascii="Arial" w:hAnsi="Arial" w:cs="Arial"/>
        </w:rPr>
        <w:t xml:space="preserve"> until the next use</w:t>
      </w:r>
      <w:r w:rsidRPr="004B1845">
        <w:rPr>
          <w:rFonts w:ascii="Arial" w:hAnsi="Arial" w:cs="Arial"/>
        </w:rPr>
        <w:t>.</w:t>
      </w:r>
    </w:p>
    <w:sectPr w:rsidR="00F91D18" w:rsidRPr="00884398" w:rsidSect="00BE276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E99" w:rsidRDefault="00CB1E99" w:rsidP="00D25D8E">
      <w:r>
        <w:separator/>
      </w:r>
    </w:p>
  </w:endnote>
  <w:endnote w:type="continuationSeparator" w:id="0">
    <w:p w:rsidR="00CB1E99" w:rsidRDefault="00CB1E99" w:rsidP="00D25D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45" w:rsidRDefault="009046B4">
    <w:pPr>
      <w:pStyle w:val="Footer"/>
      <w:jc w:val="right"/>
    </w:pPr>
    <w:r>
      <w:fldChar w:fldCharType="begin"/>
    </w:r>
    <w:r w:rsidR="00434C90">
      <w:instrText xml:space="preserve"> PAGE   \* MERGEFORMAT </w:instrText>
    </w:r>
    <w:r>
      <w:fldChar w:fldCharType="separate"/>
    </w:r>
    <w:r w:rsidR="00355909">
      <w:rPr>
        <w:noProof/>
      </w:rPr>
      <w:t>1</w:t>
    </w:r>
    <w:r>
      <w:fldChar w:fldCharType="end"/>
    </w:r>
  </w:p>
  <w:p w:rsidR="004B1845" w:rsidRDefault="00CB1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E99" w:rsidRDefault="00CB1E99" w:rsidP="00D25D8E">
      <w:r>
        <w:separator/>
      </w:r>
    </w:p>
  </w:footnote>
  <w:footnote w:type="continuationSeparator" w:id="0">
    <w:p w:rsidR="00CB1E99" w:rsidRDefault="00CB1E99" w:rsidP="00D25D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34C90"/>
    <w:rsid w:val="00355909"/>
    <w:rsid w:val="00380A23"/>
    <w:rsid w:val="00434C90"/>
    <w:rsid w:val="004555D8"/>
    <w:rsid w:val="00884398"/>
    <w:rsid w:val="009046B4"/>
    <w:rsid w:val="00CB1E99"/>
    <w:rsid w:val="00D25D8E"/>
    <w:rsid w:val="00F91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4C90"/>
    <w:pPr>
      <w:tabs>
        <w:tab w:val="center" w:pos="4680"/>
        <w:tab w:val="right" w:pos="9360"/>
      </w:tabs>
    </w:pPr>
  </w:style>
  <w:style w:type="character" w:customStyle="1" w:styleId="FooterChar">
    <w:name w:val="Footer Char"/>
    <w:basedOn w:val="DefaultParagraphFont"/>
    <w:link w:val="Footer"/>
    <w:uiPriority w:val="99"/>
    <w:rsid w:val="00434C9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McDowell</dc:creator>
  <cp:keywords/>
  <dc:description/>
  <cp:lastModifiedBy>Meryl McDowell</cp:lastModifiedBy>
  <cp:revision>4</cp:revision>
  <dcterms:created xsi:type="dcterms:W3CDTF">2010-02-04T19:56:00Z</dcterms:created>
  <dcterms:modified xsi:type="dcterms:W3CDTF">2010-09-03T22:53:00Z</dcterms:modified>
</cp:coreProperties>
</file>